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155"/>
        <w:gridCol w:w="2806"/>
      </w:tblGrid>
      <w:tr w:rsidR="00491976" w:rsidRPr="009E2B84" w:rsidTr="0015299B">
        <w:trPr>
          <w:gridAfter w:val="1"/>
          <w:wAfter w:w="2806"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14:anchorId="19489F9D" wp14:editId="122003CF">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155"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15299B">
        <w:trPr>
          <w:gridAfter w:val="1"/>
          <w:wAfter w:w="2806" w:type="dxa"/>
          <w:cantSplit/>
          <w:trHeight w:val="654"/>
        </w:trPr>
        <w:tc>
          <w:tcPr>
            <w:tcW w:w="4928" w:type="dxa"/>
            <w:tcBorders>
              <w:bottom w:val="nil"/>
            </w:tcBorders>
            <w:vAlign w:val="center"/>
          </w:tcPr>
          <w:p w:rsidR="00491976" w:rsidRDefault="00491976" w:rsidP="00AC4A99">
            <w:pPr>
              <w:jc w:val="center"/>
              <w:rPr>
                <w:b/>
                <w:sz w:val="24"/>
                <w:szCs w:val="24"/>
              </w:rPr>
            </w:pPr>
            <w:r w:rsidRPr="009E2B84">
              <w:rPr>
                <w:b/>
                <w:sz w:val="24"/>
                <w:szCs w:val="24"/>
              </w:rPr>
              <w:t>CABINET</w:t>
            </w:r>
          </w:p>
          <w:p w:rsidR="007B6EC7" w:rsidRPr="009E2B84" w:rsidRDefault="007B6EC7" w:rsidP="00AC4A99">
            <w:pPr>
              <w:jc w:val="center"/>
              <w:rPr>
                <w:b/>
                <w:sz w:val="24"/>
                <w:szCs w:val="24"/>
              </w:rPr>
            </w:pPr>
            <w:r>
              <w:rPr>
                <w:b/>
                <w:sz w:val="24"/>
                <w:szCs w:val="24"/>
              </w:rPr>
              <w:t xml:space="preserve">COUNCIL </w:t>
            </w:r>
          </w:p>
        </w:tc>
        <w:tc>
          <w:tcPr>
            <w:tcW w:w="2155" w:type="dxa"/>
            <w:tcBorders>
              <w:bottom w:val="nil"/>
            </w:tcBorders>
            <w:vAlign w:val="center"/>
          </w:tcPr>
          <w:p w:rsidR="00491976" w:rsidRPr="000B6BB7" w:rsidRDefault="004D0DA8" w:rsidP="007B6EC7">
            <w:pPr>
              <w:jc w:val="center"/>
              <w:rPr>
                <w:b/>
              </w:rPr>
            </w:pPr>
            <w:r w:rsidRPr="000B6BB7">
              <w:rPr>
                <w:b/>
              </w:rPr>
              <w:t>1</w:t>
            </w:r>
            <w:r w:rsidR="007B6EC7" w:rsidRPr="000B6BB7">
              <w:rPr>
                <w:b/>
              </w:rPr>
              <w:t>7</w:t>
            </w:r>
            <w:r w:rsidRPr="000B6BB7">
              <w:rPr>
                <w:b/>
              </w:rPr>
              <w:t xml:space="preserve"> </w:t>
            </w:r>
            <w:r w:rsidR="007B6EC7" w:rsidRPr="000B6BB7">
              <w:rPr>
                <w:b/>
              </w:rPr>
              <w:t>October</w:t>
            </w:r>
            <w:r w:rsidRPr="000B6BB7">
              <w:rPr>
                <w:b/>
              </w:rPr>
              <w:t xml:space="preserve"> 2018</w:t>
            </w:r>
          </w:p>
          <w:p w:rsidR="007B6EC7" w:rsidRPr="009E2B84" w:rsidRDefault="007B6EC7" w:rsidP="007B6EC7">
            <w:pPr>
              <w:jc w:val="center"/>
              <w:rPr>
                <w:b/>
              </w:rPr>
            </w:pPr>
            <w:r w:rsidRPr="000B6BB7">
              <w:rPr>
                <w:b/>
              </w:rPr>
              <w:t>5 December 2018</w:t>
            </w:r>
          </w:p>
        </w:tc>
      </w:tr>
      <w:tr w:rsidR="00491976" w:rsidRPr="009E2B84" w:rsidTr="0015299B">
        <w:trPr>
          <w:gridAfter w:val="1"/>
          <w:wAfter w:w="2806" w:type="dxa"/>
          <w:cantSplit/>
          <w:trHeight w:val="560"/>
        </w:trPr>
        <w:tc>
          <w:tcPr>
            <w:tcW w:w="7083" w:type="dxa"/>
            <w:gridSpan w:val="2"/>
            <w:tcBorders>
              <w:left w:val="nil"/>
              <w:right w:val="nil"/>
            </w:tcBorders>
          </w:tcPr>
          <w:p w:rsidR="00491976" w:rsidRPr="009E2B84" w:rsidRDefault="00491976" w:rsidP="00407A09">
            <w:pPr>
              <w:jc w:val="right"/>
              <w:rPr>
                <w:sz w:val="8"/>
              </w:rPr>
            </w:pPr>
          </w:p>
        </w:tc>
      </w:tr>
      <w:tr w:rsidR="00491976" w:rsidRPr="009E2B84" w:rsidTr="0015299B">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155" w:type="dxa"/>
            <w:shd w:val="clear" w:color="auto" w:fill="BFBFBF"/>
            <w:vAlign w:val="center"/>
          </w:tcPr>
          <w:p w:rsidR="00491976" w:rsidRPr="009E2B84" w:rsidRDefault="00491976" w:rsidP="00AC4A99">
            <w:pPr>
              <w:jc w:val="center"/>
              <w:rPr>
                <w:b/>
              </w:rPr>
            </w:pPr>
            <w:r w:rsidRPr="009E2B84">
              <w:rPr>
                <w:b/>
              </w:rPr>
              <w:t>PORTFOLIO</w:t>
            </w:r>
          </w:p>
        </w:tc>
        <w:tc>
          <w:tcPr>
            <w:tcW w:w="2806"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15299B">
        <w:trPr>
          <w:cantSplit/>
          <w:trHeight w:val="667"/>
        </w:trPr>
        <w:tc>
          <w:tcPr>
            <w:tcW w:w="4928" w:type="dxa"/>
            <w:vAlign w:val="center"/>
          </w:tcPr>
          <w:p w:rsidR="00491976" w:rsidRPr="009E2B84" w:rsidRDefault="00491976" w:rsidP="00AC4A99">
            <w:pPr>
              <w:rPr>
                <w:b/>
              </w:rPr>
            </w:pPr>
          </w:p>
          <w:p w:rsidR="004D0DA8" w:rsidRPr="003B3775" w:rsidRDefault="004D0DA8" w:rsidP="004D0DA8">
            <w:pPr>
              <w:rPr>
                <w:b/>
              </w:rPr>
            </w:pPr>
            <w:r>
              <w:rPr>
                <w:b/>
              </w:rPr>
              <w:t>Business Rates Retention Pilots 201</w:t>
            </w:r>
            <w:r w:rsidR="00AC2EA1">
              <w:rPr>
                <w:b/>
              </w:rPr>
              <w:t>9</w:t>
            </w:r>
            <w:r>
              <w:rPr>
                <w:b/>
              </w:rPr>
              <w:t>/</w:t>
            </w:r>
            <w:r w:rsidR="00AC2EA1">
              <w:rPr>
                <w:b/>
              </w:rPr>
              <w:t>20</w:t>
            </w:r>
            <w:r w:rsidR="007B6EC7">
              <w:rPr>
                <w:b/>
              </w:rPr>
              <w:t xml:space="preserve"> – Update report </w:t>
            </w:r>
          </w:p>
          <w:p w:rsidR="00491976" w:rsidRPr="009E2B84" w:rsidRDefault="00491976" w:rsidP="00AC4A99">
            <w:pPr>
              <w:rPr>
                <w:b/>
              </w:rPr>
            </w:pPr>
          </w:p>
        </w:tc>
        <w:tc>
          <w:tcPr>
            <w:tcW w:w="2155" w:type="dxa"/>
            <w:vAlign w:val="center"/>
          </w:tcPr>
          <w:p w:rsidR="00491976" w:rsidRPr="009E2B84" w:rsidRDefault="004D0DA8" w:rsidP="00491976">
            <w:pPr>
              <w:jc w:val="center"/>
              <w:rPr>
                <w:b/>
              </w:rPr>
            </w:pPr>
            <w:r w:rsidRPr="003B3775">
              <w:rPr>
                <w:b/>
              </w:rPr>
              <w:t>Finance</w:t>
            </w:r>
          </w:p>
        </w:tc>
        <w:tc>
          <w:tcPr>
            <w:tcW w:w="2806" w:type="dxa"/>
            <w:vAlign w:val="center"/>
          </w:tcPr>
          <w:p w:rsidR="00491976" w:rsidRPr="009E2B84" w:rsidRDefault="004D0DA8" w:rsidP="000B6BB7">
            <w:pPr>
              <w:jc w:val="center"/>
              <w:rPr>
                <w:i/>
              </w:rPr>
            </w:pPr>
            <w:r w:rsidRPr="000B6BB7">
              <w:rPr>
                <w:b/>
              </w:rPr>
              <w:t>Interim Deputy Chief Executive (Resources &amp; Transformation</w:t>
            </w:r>
            <w:r w:rsidR="0066209D">
              <w:rPr>
                <w:b/>
              </w:rPr>
              <w:t>)</w:t>
            </w:r>
            <w:r w:rsidR="000B6BB7">
              <w:rPr>
                <w:b/>
              </w:rPr>
              <w:t>/S151 Officer</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4D0DA8">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Yes   </w:t>
            </w:r>
          </w:p>
          <w:p w:rsidR="002F5C5E" w:rsidRPr="009C1143" w:rsidRDefault="002F5C5E" w:rsidP="00AC4A99">
            <w:pPr>
              <w:rPr>
                <w:szCs w:val="22"/>
              </w:rPr>
            </w:pPr>
          </w:p>
          <w:p w:rsidR="004D0DA8" w:rsidRDefault="004D0DA8" w:rsidP="00AC4A99">
            <w:pPr>
              <w:rPr>
                <w:b/>
                <w:szCs w:val="22"/>
              </w:rPr>
            </w:pPr>
          </w:p>
          <w:p w:rsidR="002F5C5E" w:rsidRDefault="002F5C5E" w:rsidP="00AC4A99">
            <w:pPr>
              <w:rPr>
                <w:b/>
                <w:szCs w:val="22"/>
              </w:rPr>
            </w:pPr>
            <w:r w:rsidRPr="00F3057A">
              <w:rPr>
                <w:b/>
                <w:szCs w:val="22"/>
              </w:rPr>
              <w:t>No</w:t>
            </w:r>
          </w:p>
          <w:p w:rsidR="00594D09" w:rsidRPr="009C1143" w:rsidRDefault="004D0DA8" w:rsidP="00594D09">
            <w:pPr>
              <w:rPr>
                <w:i/>
                <w:color w:val="0070C0"/>
                <w:szCs w:val="22"/>
              </w:rPr>
            </w:pPr>
            <w:r>
              <w:rPr>
                <w:i/>
                <w:color w:val="0070C0"/>
                <w:szCs w:val="22"/>
              </w:rPr>
              <w:t xml:space="preserve"> </w:t>
            </w:r>
          </w:p>
          <w:p w:rsidR="002F5C5E" w:rsidRDefault="00B840C1" w:rsidP="00AC4A99">
            <w:pPr>
              <w:rPr>
                <w:b/>
                <w:szCs w:val="22"/>
              </w:rPr>
            </w:pPr>
            <w:r>
              <w:rPr>
                <w:b/>
                <w:szCs w:val="22"/>
              </w:rPr>
              <w:t>Yes</w:t>
            </w:r>
          </w:p>
          <w:p w:rsidR="00594D09" w:rsidRPr="009C1143" w:rsidRDefault="004D0DA8" w:rsidP="00594D09">
            <w:pPr>
              <w:rPr>
                <w:i/>
                <w:color w:val="0070C0"/>
                <w:szCs w:val="22"/>
              </w:rPr>
            </w:pPr>
            <w:r>
              <w:rPr>
                <w:i/>
                <w:color w:val="0070C0"/>
                <w:szCs w:val="22"/>
              </w:rPr>
              <w:t xml:space="preserve"> </w:t>
            </w: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4D0DA8">
            <w:pPr>
              <w:rPr>
                <w:szCs w:val="22"/>
              </w:rPr>
            </w:pPr>
          </w:p>
        </w:tc>
      </w:tr>
    </w:tbl>
    <w:p w:rsidR="002F5C5E" w:rsidRPr="009C1143" w:rsidRDefault="002F5C5E" w:rsidP="002F5C5E">
      <w:pPr>
        <w:rPr>
          <w:color w:val="000000"/>
          <w:szCs w:val="22"/>
        </w:rPr>
      </w:pPr>
    </w:p>
    <w:p w:rsidR="008C04DA" w:rsidRDefault="00594D09" w:rsidP="007B6EC7">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F7031E" w:rsidRDefault="00F92A21" w:rsidP="002F5A6D">
      <w:pPr>
        <w:pStyle w:val="ListParagraph"/>
        <w:numPr>
          <w:ilvl w:val="1"/>
          <w:numId w:val="8"/>
        </w:numPr>
        <w:spacing w:after="0"/>
        <w:ind w:left="567" w:hanging="567"/>
        <w:rPr>
          <w:rFonts w:ascii="Arial" w:eastAsia="Times New Roman" w:hAnsi="Arial"/>
          <w:lang w:eastAsia="en-GB"/>
        </w:rPr>
      </w:pPr>
      <w:r w:rsidRPr="00F92A21">
        <w:rPr>
          <w:rFonts w:ascii="Arial" w:eastAsia="Times New Roman" w:hAnsi="Arial"/>
          <w:lang w:eastAsia="en-GB"/>
        </w:rPr>
        <w:t xml:space="preserve">The Government </w:t>
      </w:r>
      <w:r>
        <w:rPr>
          <w:rFonts w:ascii="Arial" w:eastAsia="Times New Roman" w:hAnsi="Arial"/>
          <w:lang w:eastAsia="en-GB"/>
        </w:rPr>
        <w:t>in</w:t>
      </w:r>
      <w:r w:rsidRPr="00F92A21">
        <w:rPr>
          <w:rFonts w:ascii="Arial" w:eastAsia="Times New Roman" w:hAnsi="Arial"/>
          <w:lang w:eastAsia="en-GB"/>
        </w:rPr>
        <w:t xml:space="preserve">vited councils in England to bid to pilot 75% retention of business rates in 2019/20 only. The deadline for submitting an application from Lancashire councils to the Government </w:t>
      </w:r>
      <w:r>
        <w:rPr>
          <w:rFonts w:ascii="Arial" w:eastAsia="Times New Roman" w:hAnsi="Arial"/>
          <w:lang w:eastAsia="en-GB"/>
        </w:rPr>
        <w:t>was</w:t>
      </w:r>
      <w:r w:rsidRPr="00F92A21">
        <w:rPr>
          <w:rFonts w:ascii="Arial" w:eastAsia="Times New Roman" w:hAnsi="Arial"/>
          <w:lang w:eastAsia="en-GB"/>
        </w:rPr>
        <w:t xml:space="preserve"> 25th September 2018.</w:t>
      </w:r>
    </w:p>
    <w:p w:rsidR="002F5A6D" w:rsidRPr="002F5A6D" w:rsidRDefault="002F5A6D" w:rsidP="002F5A6D"/>
    <w:p w:rsidR="00F7031E" w:rsidRPr="00F92A21" w:rsidRDefault="00F7031E" w:rsidP="00F7031E">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This report informs members of the decision</w:t>
      </w:r>
      <w:r w:rsidR="002F5A6D">
        <w:rPr>
          <w:rFonts w:ascii="Arial" w:eastAsia="Times New Roman" w:hAnsi="Arial"/>
          <w:lang w:eastAsia="en-GB"/>
        </w:rPr>
        <w:t xml:space="preserve"> for South Ribble to participate in the pilot bid</w:t>
      </w:r>
      <w:r>
        <w:rPr>
          <w:rFonts w:ascii="Arial" w:eastAsia="Times New Roman" w:hAnsi="Arial"/>
          <w:lang w:eastAsia="en-GB"/>
        </w:rPr>
        <w:t>.</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4D0DA8" w:rsidRDefault="00F7031E" w:rsidP="004D0DA8">
      <w:pPr>
        <w:keepNext/>
        <w:numPr>
          <w:ilvl w:val="1"/>
          <w:numId w:val="8"/>
        </w:numPr>
        <w:ind w:left="567" w:hanging="567"/>
        <w:outlineLvl w:val="0"/>
        <w:rPr>
          <w:szCs w:val="22"/>
        </w:rPr>
      </w:pPr>
      <w:r>
        <w:rPr>
          <w:szCs w:val="22"/>
        </w:rPr>
        <w:t xml:space="preserve">That members note the decision appended to </w:t>
      </w:r>
      <w:r w:rsidR="002F5A6D">
        <w:rPr>
          <w:szCs w:val="22"/>
        </w:rPr>
        <w:t xml:space="preserve">this report for South Ribble to </w:t>
      </w:r>
      <w:r w:rsidR="004D0DA8">
        <w:rPr>
          <w:szCs w:val="22"/>
        </w:rPr>
        <w:t>participat</w:t>
      </w:r>
      <w:r w:rsidR="002F5A6D">
        <w:rPr>
          <w:szCs w:val="22"/>
        </w:rPr>
        <w:t>e</w:t>
      </w:r>
      <w:r w:rsidR="004D0DA8">
        <w:rPr>
          <w:szCs w:val="22"/>
        </w:rPr>
        <w:t xml:space="preserve"> in the Lancashire bid to be a pilot of 75% Business Rate Retention in 2019/20</w:t>
      </w:r>
      <w:r w:rsidR="004D0DA8" w:rsidRPr="00591BBA">
        <w:rPr>
          <w:szCs w:val="22"/>
        </w:rPr>
        <w:t>.</w:t>
      </w:r>
    </w:p>
    <w:p w:rsidR="004D0DA8" w:rsidRDefault="004D0DA8" w:rsidP="004D0DA8">
      <w:pPr>
        <w:keepNext/>
        <w:ind w:left="567"/>
        <w:outlineLvl w:val="0"/>
        <w:rPr>
          <w:szCs w:val="22"/>
        </w:rPr>
      </w:pPr>
    </w:p>
    <w:p w:rsidR="002F5A6D" w:rsidRPr="007B6EC7" w:rsidRDefault="002F5A6D" w:rsidP="002F5C5E">
      <w:pPr>
        <w:rPr>
          <w:color w:val="2E74B5" w:themeColor="accent1" w:themeShade="BF"/>
          <w:szCs w:val="22"/>
        </w:rPr>
      </w:pPr>
    </w:p>
    <w:p w:rsidR="00BD2AFE" w:rsidRPr="007B6EC7" w:rsidRDefault="00CC4337" w:rsidP="00CC4337">
      <w:pPr>
        <w:numPr>
          <w:ilvl w:val="0"/>
          <w:numId w:val="8"/>
        </w:numPr>
        <w:ind w:left="567" w:hanging="567"/>
        <w:rPr>
          <w:b/>
          <w:color w:val="000000"/>
          <w:szCs w:val="22"/>
        </w:rPr>
      </w:pPr>
      <w:r w:rsidRPr="007B6EC7">
        <w:rPr>
          <w:b/>
          <w:color w:val="000000"/>
          <w:szCs w:val="22"/>
        </w:rPr>
        <w:t>REASONS FOR THE DECISION</w:t>
      </w:r>
    </w:p>
    <w:p w:rsidR="007A0801" w:rsidRPr="00970C70" w:rsidRDefault="007A0801" w:rsidP="007A0801">
      <w:pPr>
        <w:ind w:left="567"/>
        <w:rPr>
          <w:b/>
          <w:i/>
          <w:color w:val="2E74B5" w:themeColor="accent1" w:themeShade="BF"/>
          <w:szCs w:val="22"/>
        </w:rPr>
      </w:pPr>
    </w:p>
    <w:p w:rsidR="00CC4337" w:rsidRPr="004D0DA8" w:rsidRDefault="00CC4337" w:rsidP="00EF3B6C">
      <w:pPr>
        <w:ind w:left="567" w:hanging="567"/>
        <w:rPr>
          <w:szCs w:val="22"/>
        </w:rPr>
      </w:pPr>
      <w:r w:rsidRPr="004D0DA8">
        <w:rPr>
          <w:szCs w:val="22"/>
        </w:rPr>
        <w:t>3.1</w:t>
      </w:r>
      <w:r w:rsidRPr="004D0DA8">
        <w:rPr>
          <w:szCs w:val="22"/>
        </w:rPr>
        <w:tab/>
      </w:r>
      <w:r w:rsidR="004D0DA8">
        <w:rPr>
          <w:szCs w:val="22"/>
        </w:rPr>
        <w:t xml:space="preserve">The </w:t>
      </w:r>
      <w:r w:rsidR="00AE60E3">
        <w:rPr>
          <w:szCs w:val="22"/>
        </w:rPr>
        <w:t xml:space="preserve">decision </w:t>
      </w:r>
      <w:r w:rsidR="002F5A6D">
        <w:rPr>
          <w:szCs w:val="22"/>
        </w:rPr>
        <w:t xml:space="preserve">was </w:t>
      </w:r>
      <w:r w:rsidR="00AE60E3">
        <w:rPr>
          <w:szCs w:val="22"/>
        </w:rPr>
        <w:t xml:space="preserve">made on the understanding that the Council will be in no worse a financial position, in entering the pilot, </w:t>
      </w:r>
      <w:r w:rsidR="002F5A6D">
        <w:rPr>
          <w:szCs w:val="22"/>
        </w:rPr>
        <w:t xml:space="preserve">and if not successful the default position will be to continue </w:t>
      </w:r>
      <w:r w:rsidR="00AE60E3">
        <w:rPr>
          <w:szCs w:val="22"/>
        </w:rPr>
        <w:t xml:space="preserve">with </w:t>
      </w:r>
      <w:r w:rsidR="002F5A6D">
        <w:rPr>
          <w:szCs w:val="22"/>
        </w:rPr>
        <w:t xml:space="preserve">the </w:t>
      </w:r>
      <w:r w:rsidR="00AE60E3">
        <w:rPr>
          <w:szCs w:val="22"/>
        </w:rPr>
        <w:t xml:space="preserve">existing </w:t>
      </w:r>
      <w:r w:rsidR="002F5A6D">
        <w:rPr>
          <w:szCs w:val="22"/>
        </w:rPr>
        <w:t xml:space="preserve">pooling arrangement. </w:t>
      </w:r>
    </w:p>
    <w:p w:rsidR="002F5C5E" w:rsidRPr="00CC4337" w:rsidRDefault="002F5C5E" w:rsidP="002F5C5E">
      <w:pPr>
        <w:rPr>
          <w:szCs w:val="22"/>
        </w:rPr>
      </w:pPr>
    </w:p>
    <w:p w:rsidR="0065176C" w:rsidRDefault="00BD0FE1" w:rsidP="0065176C">
      <w:pPr>
        <w:keepNext/>
        <w:numPr>
          <w:ilvl w:val="0"/>
          <w:numId w:val="8"/>
        </w:numPr>
        <w:ind w:left="567" w:hanging="567"/>
        <w:outlineLvl w:val="0"/>
        <w:rPr>
          <w:b/>
          <w:szCs w:val="22"/>
        </w:rPr>
      </w:pPr>
      <w:r>
        <w:rPr>
          <w:b/>
          <w:szCs w:val="22"/>
        </w:rPr>
        <w:t>BACKGROUND/</w:t>
      </w:r>
      <w:r w:rsidR="002F5C5E" w:rsidRPr="009C1143">
        <w:rPr>
          <w:b/>
          <w:szCs w:val="22"/>
        </w:rPr>
        <w:t>EXECUTIVE SUMMARY</w:t>
      </w:r>
    </w:p>
    <w:p w:rsidR="00EF3B6C" w:rsidRPr="0065176C" w:rsidRDefault="00EF3B6C" w:rsidP="00EF3B6C">
      <w:pPr>
        <w:keepNext/>
        <w:ind w:left="567"/>
        <w:outlineLvl w:val="0"/>
        <w:rPr>
          <w:b/>
          <w:szCs w:val="22"/>
        </w:rPr>
      </w:pPr>
    </w:p>
    <w:p w:rsidR="002F5A6D" w:rsidRPr="002F5A6D" w:rsidRDefault="002F5A6D" w:rsidP="00BD0FE1">
      <w:pPr>
        <w:keepNext/>
        <w:numPr>
          <w:ilvl w:val="1"/>
          <w:numId w:val="8"/>
        </w:numPr>
        <w:ind w:left="567" w:hanging="567"/>
        <w:outlineLvl w:val="0"/>
        <w:rPr>
          <w:szCs w:val="22"/>
        </w:rPr>
      </w:pPr>
      <w:r w:rsidRPr="002F5A6D">
        <w:rPr>
          <w:szCs w:val="22"/>
        </w:rPr>
        <w:t>The Government invited councils in England to bid to pilot 75% retention of business rates in 2019/20 only. The deadline for submitting an application from Lancashire councils to the Government was 25th September 2018.</w:t>
      </w:r>
    </w:p>
    <w:p w:rsidR="002F5A6D" w:rsidRPr="002F5A6D" w:rsidRDefault="002F5A6D" w:rsidP="00BD0FE1">
      <w:pPr>
        <w:keepNext/>
        <w:ind w:left="567"/>
        <w:outlineLvl w:val="0"/>
        <w:rPr>
          <w:szCs w:val="22"/>
        </w:rPr>
      </w:pPr>
    </w:p>
    <w:p w:rsidR="002F5A6D" w:rsidRPr="002F5A6D" w:rsidRDefault="002F5A6D" w:rsidP="00BD0FE1">
      <w:pPr>
        <w:keepNext/>
        <w:numPr>
          <w:ilvl w:val="1"/>
          <w:numId w:val="8"/>
        </w:numPr>
        <w:ind w:left="567" w:hanging="567"/>
        <w:outlineLvl w:val="0"/>
        <w:rPr>
          <w:szCs w:val="22"/>
        </w:rPr>
      </w:pPr>
      <w:r w:rsidRPr="002F5A6D">
        <w:rPr>
          <w:szCs w:val="22"/>
        </w:rPr>
        <w:t>The decision was a key decision, and sat outside our policy framework which would require a formal Council decision. As full Council was set for the 26th September, Cabinet were asked to consider this proposal</w:t>
      </w:r>
      <w:r w:rsidR="00FA0EA7">
        <w:rPr>
          <w:szCs w:val="22"/>
        </w:rPr>
        <w:t xml:space="preserve"> in principle as a prelude to urgent decision making powers being exercised.</w:t>
      </w:r>
      <w:r w:rsidRPr="002F5A6D">
        <w:rPr>
          <w:szCs w:val="22"/>
        </w:rPr>
        <w:t xml:space="preserve"> </w:t>
      </w:r>
    </w:p>
    <w:p w:rsidR="002F5A6D" w:rsidRPr="002F5A6D" w:rsidRDefault="002F5A6D" w:rsidP="00BD0FE1">
      <w:pPr>
        <w:keepNext/>
        <w:ind w:left="567"/>
        <w:outlineLvl w:val="0"/>
        <w:rPr>
          <w:szCs w:val="22"/>
        </w:rPr>
      </w:pPr>
    </w:p>
    <w:p w:rsidR="002F5A6D" w:rsidRPr="002F5A6D" w:rsidRDefault="002F5A6D" w:rsidP="00BD0FE1">
      <w:pPr>
        <w:keepNext/>
        <w:numPr>
          <w:ilvl w:val="1"/>
          <w:numId w:val="8"/>
        </w:numPr>
        <w:ind w:left="567" w:hanging="567"/>
        <w:outlineLvl w:val="0"/>
        <w:rPr>
          <w:szCs w:val="22"/>
        </w:rPr>
      </w:pPr>
      <w:r w:rsidRPr="002F5A6D">
        <w:rPr>
          <w:szCs w:val="22"/>
        </w:rPr>
        <w:t xml:space="preserve">At the last Cabinet meeting the decision was made to approve in principle the Council’s participation in the Lancashire bid to be a pilot of 75% Business Rate Retention in 2019/20, subject to all the issues raised within the September </w:t>
      </w:r>
      <w:r w:rsidRPr="002F5A6D">
        <w:rPr>
          <w:szCs w:val="22"/>
        </w:rPr>
        <w:lastRenderedPageBreak/>
        <w:t>Cabinet report (particularly those contained within paragraphs 3.1, 8.2 and 11.2) being met satisfactorily.</w:t>
      </w:r>
    </w:p>
    <w:p w:rsidR="002F5A6D" w:rsidRPr="002F5A6D" w:rsidRDefault="002F5A6D" w:rsidP="00BD0FE1">
      <w:pPr>
        <w:keepNext/>
        <w:ind w:left="567"/>
        <w:outlineLvl w:val="0"/>
        <w:rPr>
          <w:szCs w:val="22"/>
        </w:rPr>
      </w:pPr>
    </w:p>
    <w:p w:rsidR="002F5A6D" w:rsidRDefault="002F5A6D" w:rsidP="00BD0FE1">
      <w:pPr>
        <w:keepNext/>
        <w:numPr>
          <w:ilvl w:val="1"/>
          <w:numId w:val="8"/>
        </w:numPr>
        <w:ind w:left="567" w:hanging="567"/>
        <w:outlineLvl w:val="0"/>
        <w:rPr>
          <w:szCs w:val="22"/>
        </w:rPr>
      </w:pPr>
      <w:r w:rsidRPr="002F5A6D">
        <w:rPr>
          <w:szCs w:val="22"/>
        </w:rPr>
        <w:t>Due to the timescales set for submitting a pilot bid, Cabinet also endorsed the use of urgent powers to approve submission of the bid by the Section 151 Officer (or Deputy Section 151 Officer in her absence) signing off the decision in consultation with the Cabinet Member (Finance).</w:t>
      </w:r>
    </w:p>
    <w:p w:rsidR="00BD0FE1" w:rsidRDefault="00BD0FE1" w:rsidP="00BD0FE1">
      <w:pPr>
        <w:pStyle w:val="ListParagraph"/>
        <w:spacing w:after="0"/>
      </w:pPr>
    </w:p>
    <w:p w:rsidR="00BD0FE1" w:rsidRDefault="00BD0FE1" w:rsidP="00BD0FE1">
      <w:pPr>
        <w:keepNext/>
        <w:numPr>
          <w:ilvl w:val="1"/>
          <w:numId w:val="8"/>
        </w:numPr>
        <w:ind w:left="567" w:hanging="567"/>
        <w:outlineLvl w:val="0"/>
        <w:rPr>
          <w:szCs w:val="22"/>
        </w:rPr>
      </w:pPr>
      <w:r>
        <w:rPr>
          <w:szCs w:val="22"/>
        </w:rPr>
        <w:t>The signed urgent decision is appended to this report.</w:t>
      </w:r>
    </w:p>
    <w:p w:rsidR="00BD0FE1" w:rsidRDefault="00BD0FE1" w:rsidP="00BD0FE1">
      <w:pPr>
        <w:keepNext/>
        <w:outlineLvl w:val="0"/>
        <w:rPr>
          <w:szCs w:val="22"/>
        </w:rPr>
      </w:pPr>
    </w:p>
    <w:p w:rsidR="002F5A6D" w:rsidRPr="00970C70" w:rsidRDefault="002F5A6D"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911FD5" w:rsidP="00911FD5">
      <w:pPr>
        <w:keepNext/>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F30912" w:rsidP="00F30912">
            <w:pPr>
              <w:jc w:val="center"/>
              <w:rPr>
                <w:szCs w:val="22"/>
                <w:highlight w:val="yellow"/>
              </w:rPr>
            </w:pPr>
            <w:r w:rsidRPr="00691A67">
              <w:rPr>
                <w:sz w:val="44"/>
                <w:szCs w:val="44"/>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B12C21" w:rsidRDefault="00B12C21" w:rsidP="007B6EC7">
      <w:pPr>
        <w:keepNext/>
        <w:ind w:left="567"/>
        <w:outlineLvl w:val="0"/>
        <w:rPr>
          <w:b/>
          <w:szCs w:val="22"/>
        </w:rPr>
      </w:pPr>
    </w:p>
    <w:p w:rsidR="00B12C21" w:rsidRDefault="00B12C21" w:rsidP="007B6EC7">
      <w:pPr>
        <w:keepNext/>
        <w:ind w:left="567"/>
        <w:outlineLvl w:val="0"/>
        <w:rPr>
          <w:b/>
          <w:szCs w:val="22"/>
        </w:rPr>
      </w:pPr>
    </w:p>
    <w:p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7A0801" w:rsidRPr="000828CC" w:rsidRDefault="007A0801" w:rsidP="007A0801">
      <w:pPr>
        <w:ind w:left="567"/>
        <w:rPr>
          <w:rFonts w:cs="Arial"/>
          <w:b/>
        </w:rPr>
      </w:pPr>
    </w:p>
    <w:p w:rsidR="00040F1C" w:rsidRPr="00B11BA9" w:rsidRDefault="00040F1C" w:rsidP="00040F1C">
      <w:pPr>
        <w:numPr>
          <w:ilvl w:val="1"/>
          <w:numId w:val="8"/>
        </w:numPr>
        <w:ind w:left="567" w:hanging="567"/>
        <w:rPr>
          <w:rFonts w:cs="Arial"/>
          <w:b/>
        </w:rPr>
      </w:pPr>
      <w:r>
        <w:rPr>
          <w:rFonts w:cs="Arial"/>
        </w:rPr>
        <w:t>None.</w:t>
      </w:r>
    </w:p>
    <w:p w:rsidR="001A24F9" w:rsidRPr="000828CC" w:rsidRDefault="001A24F9" w:rsidP="001A24F9">
      <w:pPr>
        <w:ind w:left="360"/>
        <w:rPr>
          <w:rFonts w:cs="Arial"/>
          <w:b/>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Default="00BD0FE1" w:rsidP="007A0801">
      <w:pPr>
        <w:numPr>
          <w:ilvl w:val="1"/>
          <w:numId w:val="8"/>
        </w:numPr>
        <w:ind w:left="567" w:hanging="567"/>
        <w:rPr>
          <w:szCs w:val="22"/>
        </w:rPr>
      </w:pPr>
      <w:r>
        <w:rPr>
          <w:szCs w:val="22"/>
        </w:rPr>
        <w:t xml:space="preserve">If this </w:t>
      </w:r>
      <w:r w:rsidR="00040F1C">
        <w:rPr>
          <w:szCs w:val="22"/>
        </w:rPr>
        <w:t xml:space="preserve">Council </w:t>
      </w:r>
      <w:r>
        <w:rPr>
          <w:szCs w:val="22"/>
        </w:rPr>
        <w:t xml:space="preserve">hadn’t </w:t>
      </w:r>
      <w:r w:rsidR="00040F1C">
        <w:rPr>
          <w:szCs w:val="22"/>
        </w:rPr>
        <w:t>participate</w:t>
      </w:r>
      <w:r>
        <w:rPr>
          <w:szCs w:val="22"/>
        </w:rPr>
        <w:t>d</w:t>
      </w:r>
      <w:r w:rsidR="00040F1C">
        <w:rPr>
          <w:szCs w:val="22"/>
        </w:rPr>
        <w:t xml:space="preserve"> in the bid, it may </w:t>
      </w:r>
      <w:r>
        <w:rPr>
          <w:szCs w:val="22"/>
        </w:rPr>
        <w:t xml:space="preserve">affect </w:t>
      </w:r>
      <w:r w:rsidR="00040F1C">
        <w:rPr>
          <w:szCs w:val="22"/>
        </w:rPr>
        <w:t>the chance of the Lancashire bid being accepted.</w:t>
      </w:r>
    </w:p>
    <w:p w:rsidR="00040F1C" w:rsidRDefault="00040F1C" w:rsidP="00040F1C">
      <w:pPr>
        <w:ind w:left="567"/>
        <w:rPr>
          <w:szCs w:val="22"/>
        </w:rPr>
      </w:pPr>
    </w:p>
    <w:p w:rsidR="001A24F9" w:rsidRPr="00BD0FE1" w:rsidRDefault="00040F1C" w:rsidP="004B03AA">
      <w:pPr>
        <w:numPr>
          <w:ilvl w:val="1"/>
          <w:numId w:val="8"/>
        </w:numPr>
        <w:ind w:left="567" w:hanging="567"/>
        <w:rPr>
          <w:rFonts w:cs="Arial"/>
          <w:b/>
        </w:rPr>
      </w:pPr>
      <w:r w:rsidRPr="00BD0FE1">
        <w:rPr>
          <w:szCs w:val="22"/>
        </w:rPr>
        <w:t xml:space="preserve">If not part of a pool in 2019/20, the financial benefits of pool membership to the Council would be foregone. </w:t>
      </w:r>
    </w:p>
    <w:p w:rsidR="00BD0FE1" w:rsidRPr="00BD0FE1" w:rsidRDefault="00BD0FE1" w:rsidP="00BD0FE1">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040F1C" w:rsidRPr="007B6EC7" w:rsidRDefault="00040F1C" w:rsidP="00040F1C">
      <w:pPr>
        <w:numPr>
          <w:ilvl w:val="1"/>
          <w:numId w:val="8"/>
        </w:numPr>
        <w:ind w:left="567" w:hanging="567"/>
        <w:rPr>
          <w:rFonts w:cs="Arial"/>
          <w:caps/>
        </w:rPr>
      </w:pPr>
      <w:r>
        <w:rPr>
          <w:rFonts w:cs="Arial"/>
        </w:rPr>
        <w:t>Membership of a Lancashire 75% BRR Pool in 2019/20 should enable the council to retain more of the growth in rates income. The specific financial implications will depend on the final composition of the pool, and the agreed mechanism for sharing the benefit of growth.</w:t>
      </w:r>
      <w:r w:rsidR="00147E2A">
        <w:rPr>
          <w:rFonts w:cs="Arial"/>
        </w:rPr>
        <w:t xml:space="preserve"> Indicative figures based on the 2018/19 income levels are set out in the decision note attached.  </w:t>
      </w:r>
    </w:p>
    <w:p w:rsidR="00B12C21" w:rsidRPr="000828CC" w:rsidRDefault="00B12C21" w:rsidP="001A24F9">
      <w:pPr>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190FC0" w:rsidRDefault="00147E2A" w:rsidP="007B6EC7">
      <w:pPr>
        <w:ind w:left="567" w:hanging="567"/>
        <w:rPr>
          <w:rFonts w:cs="Arial"/>
        </w:rPr>
      </w:pPr>
      <w:r>
        <w:rPr>
          <w:rFonts w:cs="Arial"/>
          <w:caps/>
        </w:rPr>
        <w:t>9</w:t>
      </w:r>
      <w:r w:rsidR="007A0801" w:rsidRPr="000828CC">
        <w:rPr>
          <w:rFonts w:cs="Arial"/>
          <w:caps/>
        </w:rPr>
        <w:t>.1</w:t>
      </w:r>
      <w:r w:rsidR="00190FC0">
        <w:rPr>
          <w:rFonts w:cs="Arial"/>
          <w:caps/>
        </w:rPr>
        <w:t xml:space="preserve">  </w:t>
      </w:r>
      <w:r>
        <w:rPr>
          <w:rFonts w:cs="Arial"/>
          <w:caps/>
        </w:rPr>
        <w:t xml:space="preserve">  </w:t>
      </w:r>
      <w:r w:rsidR="00CA4E4A">
        <w:rPr>
          <w:rFonts w:cs="Arial"/>
        </w:rPr>
        <w:t>A formal legal agreement will need to be entered into in due course – this will be dealt with by Legal Services.</w:t>
      </w: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190FC0" w:rsidRDefault="00190FC0" w:rsidP="001C1239">
      <w:pPr>
        <w:numPr>
          <w:ilvl w:val="1"/>
          <w:numId w:val="8"/>
        </w:numPr>
        <w:ind w:left="567" w:hanging="567"/>
        <w:rPr>
          <w:rFonts w:cs="Arial"/>
          <w:b/>
        </w:rPr>
      </w:pPr>
      <w:r w:rsidRPr="00190FC0">
        <w:rPr>
          <w:rFonts w:cs="Arial"/>
        </w:rPr>
        <w:t>None.</w:t>
      </w:r>
      <w:r w:rsidRPr="00190FC0">
        <w:rPr>
          <w:rFonts w:cs="Arial"/>
          <w:i/>
          <w:color w:val="4472C4"/>
        </w:rPr>
        <w:t xml:space="preserve"> </w:t>
      </w:r>
    </w:p>
    <w:p w:rsidR="00190FC0" w:rsidRDefault="00190FC0" w:rsidP="00190FC0">
      <w:pPr>
        <w:ind w:left="567"/>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90FC0" w:rsidRPr="00770602" w:rsidRDefault="00190FC0" w:rsidP="00190FC0">
      <w:pPr>
        <w:numPr>
          <w:ilvl w:val="1"/>
          <w:numId w:val="8"/>
        </w:numPr>
        <w:ind w:left="567" w:hanging="567"/>
        <w:rPr>
          <w:rFonts w:cs="Arial"/>
          <w:b/>
        </w:rPr>
      </w:pPr>
      <w:r>
        <w:rPr>
          <w:rFonts w:cs="Arial"/>
        </w:rPr>
        <w:t>Estimated growth arising from membership of a 75% BRR pilot has been based on the councils’ NNDR1 returns for 2018/19. Should NNDR income in 2019/20 not match these estimates, the growth anticipated in the bid would not materialise. Indicative figures for the proposed pool suggest that large reductions in rates income would be required before pool members were worse-off through being in a pilot pool than in the current Lancashire pool.</w:t>
      </w: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190FC0" w:rsidRDefault="00190FC0" w:rsidP="00BE0127">
      <w:pPr>
        <w:numPr>
          <w:ilvl w:val="1"/>
          <w:numId w:val="8"/>
        </w:numPr>
        <w:ind w:left="567" w:hanging="567"/>
        <w:rPr>
          <w:rFonts w:cs="Arial"/>
        </w:rPr>
      </w:pPr>
      <w:r w:rsidRPr="00190FC0">
        <w:rPr>
          <w:rFonts w:cs="Arial"/>
        </w:rPr>
        <w:t>None.</w:t>
      </w:r>
    </w:p>
    <w:p w:rsidR="008770BE" w:rsidRPr="00BE0127" w:rsidRDefault="008770BE" w:rsidP="008770BE">
      <w:pPr>
        <w:ind w:left="567"/>
        <w:rPr>
          <w:rFonts w:cs="Arial"/>
          <w:b/>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90FC0" w:rsidRDefault="00190FC0" w:rsidP="00190FC0">
      <w:pPr>
        <w:numPr>
          <w:ilvl w:val="1"/>
          <w:numId w:val="8"/>
        </w:numPr>
        <w:ind w:left="567" w:hanging="567"/>
        <w:rPr>
          <w:rFonts w:cs="Arial"/>
        </w:rPr>
      </w:pPr>
      <w:r>
        <w:rPr>
          <w:rFonts w:cs="Arial"/>
        </w:rPr>
        <w:t>The 75% BRR pilot scheme gives the Council the opportunity to participate in the development of the system which the Government intends to apply to all councils in England from 2020/21 onwards. In addition, it is expected that there should be a financial benefit in 2019/20, though the specific benefit cannot be confirmed at this stage of the development of the Lancashire pool.</w:t>
      </w:r>
    </w:p>
    <w:p w:rsidR="00B12C21" w:rsidRDefault="00B12C21" w:rsidP="007B6EC7">
      <w:pPr>
        <w:ind w:left="567"/>
        <w:rPr>
          <w:rFonts w:cs="Arial"/>
        </w:rPr>
      </w:pPr>
    </w:p>
    <w:p w:rsidR="00190FC0" w:rsidRDefault="00147E2A" w:rsidP="00190FC0">
      <w:pPr>
        <w:numPr>
          <w:ilvl w:val="1"/>
          <w:numId w:val="8"/>
        </w:numPr>
        <w:ind w:left="567" w:hanging="567"/>
        <w:rPr>
          <w:rFonts w:cs="Arial"/>
        </w:rPr>
      </w:pPr>
      <w:r>
        <w:rPr>
          <w:rFonts w:cs="Arial"/>
        </w:rPr>
        <w:t xml:space="preserve">If </w:t>
      </w:r>
      <w:r w:rsidR="00190FC0">
        <w:rPr>
          <w:rFonts w:cs="Arial"/>
        </w:rPr>
        <w:t xml:space="preserve">the bid </w:t>
      </w:r>
      <w:r>
        <w:rPr>
          <w:rFonts w:cs="Arial"/>
        </w:rPr>
        <w:t xml:space="preserve">is </w:t>
      </w:r>
      <w:r w:rsidR="00190FC0">
        <w:rPr>
          <w:rFonts w:cs="Arial"/>
        </w:rPr>
        <w:t>not be successful</w:t>
      </w:r>
      <w:r>
        <w:rPr>
          <w:rFonts w:cs="Arial"/>
        </w:rPr>
        <w:t xml:space="preserve">, </w:t>
      </w:r>
      <w:r w:rsidR="00190FC0">
        <w:rPr>
          <w:rFonts w:cs="Arial"/>
        </w:rPr>
        <w:t>then Lancashire councils aim to continue the existing pooling arrangement into 2019/20 to retain the current benefit of pooling.</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Pr="00190FC0" w:rsidRDefault="00B40843" w:rsidP="00911FD5">
      <w:pPr>
        <w:numPr>
          <w:ilvl w:val="1"/>
          <w:numId w:val="8"/>
        </w:numPr>
        <w:ind w:left="567" w:hanging="567"/>
        <w:rPr>
          <w:rFonts w:cs="Arial"/>
        </w:rPr>
      </w:pPr>
      <w:r>
        <w:rPr>
          <w:rFonts w:cs="Arial"/>
        </w:rPr>
        <w:t xml:space="preserve">There are no issues of concern that the Monitoring Officer needs to raise. Because of the </w:t>
      </w:r>
      <w:r w:rsidR="00FA0EA7">
        <w:rPr>
          <w:rFonts w:cs="Arial"/>
        </w:rPr>
        <w:t>extremely tight deadline there wa</w:t>
      </w:r>
      <w:r>
        <w:rPr>
          <w:rFonts w:cs="Arial"/>
        </w:rPr>
        <w:t xml:space="preserve">s a need for </w:t>
      </w:r>
      <w:r w:rsidR="00672625">
        <w:rPr>
          <w:rFonts w:cs="Arial"/>
        </w:rPr>
        <w:t>an urgent decision to be taken by</w:t>
      </w:r>
      <w:r>
        <w:rPr>
          <w:rFonts w:cs="Arial"/>
        </w:rPr>
        <w:t xml:space="preserve"> the </w:t>
      </w:r>
      <w:r w:rsidR="00672625">
        <w:rPr>
          <w:rFonts w:cs="Arial"/>
        </w:rPr>
        <w:t>S</w:t>
      </w:r>
      <w:r>
        <w:rPr>
          <w:rFonts w:cs="Arial"/>
        </w:rPr>
        <w:t xml:space="preserve">ection 151 </w:t>
      </w:r>
      <w:r w:rsidR="00672625">
        <w:rPr>
          <w:rFonts w:cs="Arial"/>
        </w:rPr>
        <w:t>O</w:t>
      </w:r>
      <w:r>
        <w:rPr>
          <w:rFonts w:cs="Arial"/>
        </w:rPr>
        <w:t xml:space="preserve">fficer or her </w:t>
      </w:r>
      <w:r w:rsidR="00672625">
        <w:rPr>
          <w:rFonts w:cs="Arial"/>
        </w:rPr>
        <w:t>D</w:t>
      </w:r>
      <w:r>
        <w:rPr>
          <w:rFonts w:cs="Arial"/>
        </w:rPr>
        <w:t xml:space="preserve">eputy. </w:t>
      </w:r>
    </w:p>
    <w:p w:rsidR="000427E0" w:rsidRDefault="000427E0" w:rsidP="000427E0">
      <w:pPr>
        <w:ind w:left="567"/>
        <w:rPr>
          <w:rFonts w:cs="Arial"/>
          <w:b/>
        </w:rPr>
      </w:pPr>
    </w:p>
    <w:p w:rsidR="00911FD5" w:rsidRDefault="004C2F94" w:rsidP="007B6EC7">
      <w:pPr>
        <w:numPr>
          <w:ilvl w:val="0"/>
          <w:numId w:val="8"/>
        </w:numPr>
        <w:ind w:left="567" w:hanging="567"/>
        <w:rPr>
          <w:rFonts w:cs="Arial"/>
          <w:b/>
        </w:rPr>
      </w:pPr>
      <w:r w:rsidRPr="002D1D3C">
        <w:rPr>
          <w:rFonts w:cs="Arial"/>
          <w:b/>
        </w:rPr>
        <w:t xml:space="preserve">BACKGROUND DOCUMENTS </w:t>
      </w:r>
    </w:p>
    <w:p w:rsidR="000B6BB7" w:rsidRDefault="000B6BB7" w:rsidP="000B6BB7">
      <w:pPr>
        <w:rPr>
          <w:rFonts w:cs="Arial"/>
          <w:b/>
        </w:rPr>
      </w:pPr>
    </w:p>
    <w:p w:rsidR="006760F7" w:rsidRPr="006760F7" w:rsidRDefault="006760F7" w:rsidP="006760F7">
      <w:pPr>
        <w:ind w:left="567"/>
        <w:rPr>
          <w:rFonts w:cs="Arial"/>
        </w:rPr>
      </w:pPr>
      <w:r w:rsidRPr="006760F7">
        <w:rPr>
          <w:rFonts w:cs="Arial"/>
        </w:rPr>
        <w:t xml:space="preserve">Cabinet </w:t>
      </w:r>
      <w:r w:rsidR="000B6BB7">
        <w:rPr>
          <w:rFonts w:cs="Arial"/>
        </w:rPr>
        <w:t>2</w:t>
      </w:r>
      <w:r w:rsidR="000B6BB7" w:rsidRPr="000B6BB7">
        <w:rPr>
          <w:rFonts w:cs="Arial"/>
          <w:vertAlign w:val="superscript"/>
        </w:rPr>
        <w:t>th</w:t>
      </w:r>
      <w:r w:rsidR="000B6BB7">
        <w:rPr>
          <w:rFonts w:cs="Arial"/>
        </w:rPr>
        <w:t xml:space="preserve"> September 2018: </w:t>
      </w:r>
      <w:r w:rsidR="000B6BB7" w:rsidRPr="000B6BB7">
        <w:rPr>
          <w:rFonts w:cs="Arial"/>
        </w:rPr>
        <w:t>Business Rates Retention Pilots 2019/20</w:t>
      </w:r>
    </w:p>
    <w:p w:rsidR="004C2F94" w:rsidRPr="006760F7" w:rsidRDefault="004C2F94" w:rsidP="004C2F94">
      <w:pPr>
        <w:ind w:left="720"/>
        <w:rPr>
          <w:rFonts w:cs="Arial"/>
          <w:color w:val="2E74B5" w:themeColor="accent1" w:themeShade="BF"/>
        </w:rPr>
      </w:pPr>
    </w:p>
    <w:p w:rsidR="004C2F94" w:rsidRPr="004C2F94" w:rsidRDefault="006760F7" w:rsidP="007B6EC7">
      <w:pPr>
        <w:ind w:left="567" w:hanging="567"/>
        <w:rPr>
          <w:rFonts w:cs="Arial"/>
          <w:b/>
        </w:rPr>
      </w:pPr>
      <w:r>
        <w:rPr>
          <w:b/>
        </w:rPr>
        <w:t>18</w:t>
      </w:r>
      <w:r w:rsidR="004C2F94" w:rsidRPr="000828CC">
        <w:rPr>
          <w:b/>
        </w:rPr>
        <w:t>.</w:t>
      </w:r>
      <w:r w:rsidR="0071541F">
        <w:rPr>
          <w:b/>
          <w:color w:val="0070C0"/>
        </w:rPr>
        <w:t xml:space="preserve"> </w:t>
      </w:r>
      <w:r w:rsidR="0071541F">
        <w:rPr>
          <w:b/>
          <w:color w:val="0070C0"/>
        </w:rPr>
        <w:tab/>
      </w:r>
      <w:r w:rsidR="004C2F94" w:rsidRPr="000828CC">
        <w:rPr>
          <w:b/>
        </w:rPr>
        <w:t xml:space="preserve">APPENDICES </w:t>
      </w:r>
    </w:p>
    <w:p w:rsidR="0071541F" w:rsidRDefault="004C2F94" w:rsidP="007B6EC7">
      <w:pPr>
        <w:ind w:left="567" w:hanging="425"/>
        <w:rPr>
          <w:rFonts w:cs="Arial"/>
          <w:i/>
          <w:color w:val="2E74B5" w:themeColor="accent1" w:themeShade="BF"/>
        </w:rPr>
      </w:pPr>
      <w:r w:rsidRPr="00970C70">
        <w:rPr>
          <w:rFonts w:cs="Arial"/>
          <w:i/>
          <w:color w:val="2E74B5" w:themeColor="accent1" w:themeShade="BF"/>
        </w:rPr>
        <w:tab/>
      </w:r>
    </w:p>
    <w:p w:rsidR="00190FC0" w:rsidRPr="007168D8" w:rsidRDefault="00190FC0">
      <w:pPr>
        <w:ind w:left="567"/>
        <w:rPr>
          <w:rFonts w:cs="Arial"/>
        </w:rPr>
      </w:pPr>
      <w:r w:rsidRPr="007168D8">
        <w:rPr>
          <w:rFonts w:cs="Arial"/>
        </w:rPr>
        <w:t xml:space="preserve">Appendix </w:t>
      </w:r>
      <w:r w:rsidR="000B6BB7" w:rsidRPr="007168D8">
        <w:rPr>
          <w:rFonts w:cs="Arial"/>
        </w:rPr>
        <w:t>A</w:t>
      </w:r>
      <w:r w:rsidR="000B6BB7">
        <w:rPr>
          <w:rFonts w:cs="Arial"/>
        </w:rPr>
        <w:t>:</w:t>
      </w:r>
      <w:r>
        <w:rPr>
          <w:rFonts w:cs="Arial"/>
        </w:rPr>
        <w:t xml:space="preserve"> </w:t>
      </w:r>
      <w:r w:rsidR="006760F7">
        <w:rPr>
          <w:rFonts w:cs="Arial"/>
        </w:rPr>
        <w:t>Record of Urgent Decision 25</w:t>
      </w:r>
      <w:r w:rsidR="006760F7" w:rsidRPr="006760F7">
        <w:rPr>
          <w:rFonts w:cs="Arial"/>
          <w:vertAlign w:val="superscript"/>
        </w:rPr>
        <w:t>th</w:t>
      </w:r>
      <w:r w:rsidR="006760F7">
        <w:rPr>
          <w:rFonts w:cs="Arial"/>
        </w:rPr>
        <w:t xml:space="preserve"> September 2018</w:t>
      </w:r>
      <w:r w:rsidR="000B6BB7">
        <w:rPr>
          <w:rFonts w:cs="Arial"/>
        </w:rPr>
        <w:t xml:space="preserve"> - </w:t>
      </w:r>
      <w:r w:rsidR="000B6BB7" w:rsidRPr="000B6BB7">
        <w:rPr>
          <w:rFonts w:cs="Arial"/>
        </w:rPr>
        <w:t>Business Rates Retention Pilots 2019/20</w:t>
      </w:r>
      <w:r w:rsidR="000B6BB7">
        <w:rPr>
          <w:rFonts w:cs="Arial"/>
        </w:rPr>
        <w:t xml:space="preserve"> Bid Submission</w:t>
      </w:r>
    </w:p>
    <w:p w:rsidR="0037228A" w:rsidRPr="007B6EC7" w:rsidRDefault="0037228A" w:rsidP="007B6EC7">
      <w:pPr>
        <w:ind w:left="567"/>
        <w:rPr>
          <w:rFonts w:cs="Arial"/>
        </w:rPr>
      </w:pPr>
    </w:p>
    <w:p w:rsidR="0037228A" w:rsidRDefault="0037228A" w:rsidP="0037228A">
      <w:pPr>
        <w:tabs>
          <w:tab w:val="left" w:pos="2839"/>
        </w:tabs>
        <w:ind w:left="1146"/>
        <w:rPr>
          <w:b/>
        </w:rPr>
      </w:pPr>
    </w:p>
    <w:p w:rsidR="00190FC0" w:rsidRPr="00715EC4" w:rsidRDefault="006760F7" w:rsidP="000B6BB7">
      <w:pPr>
        <w:tabs>
          <w:tab w:val="left" w:pos="2839"/>
        </w:tabs>
        <w:ind w:left="426" w:hanging="284"/>
        <w:rPr>
          <w:rFonts w:cs="Arial"/>
          <w:b/>
        </w:rPr>
      </w:pPr>
      <w:r>
        <w:rPr>
          <w:rFonts w:cs="Arial"/>
          <w:b/>
        </w:rPr>
        <w:t>Jane Blundell</w:t>
      </w:r>
    </w:p>
    <w:p w:rsidR="0037228A" w:rsidRDefault="006760F7" w:rsidP="000B6BB7">
      <w:pPr>
        <w:tabs>
          <w:tab w:val="left" w:pos="2839"/>
        </w:tabs>
        <w:ind w:left="426" w:hanging="284"/>
        <w:rPr>
          <w:rFonts w:cs="Arial"/>
          <w:b/>
        </w:rPr>
      </w:pPr>
      <w:r>
        <w:rPr>
          <w:rFonts w:cs="Arial"/>
          <w:b/>
        </w:rPr>
        <w:t xml:space="preserve">Principal Management Accountant/ </w:t>
      </w:r>
      <w:r w:rsidR="00190FC0">
        <w:rPr>
          <w:rFonts w:cs="Arial"/>
          <w:b/>
        </w:rPr>
        <w:t xml:space="preserve">Interim </w:t>
      </w:r>
      <w:r w:rsidR="00190FC0" w:rsidRPr="005F1F68">
        <w:rPr>
          <w:rFonts w:cs="Arial"/>
          <w:b/>
        </w:rPr>
        <w:t xml:space="preserve">Deputy </w:t>
      </w:r>
      <w:r w:rsidR="000B6BB7">
        <w:rPr>
          <w:rFonts w:cs="Arial"/>
          <w:b/>
        </w:rPr>
        <w:t>S151</w:t>
      </w:r>
      <w:r>
        <w:rPr>
          <w:rFonts w:cs="Arial"/>
          <w:b/>
        </w:rPr>
        <w:t xml:space="preserve"> officer</w:t>
      </w:r>
    </w:p>
    <w:p w:rsidR="000B6BB7" w:rsidRPr="00621D7D" w:rsidRDefault="000B6BB7"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190FC0" w:rsidTr="0031059E">
        <w:tc>
          <w:tcPr>
            <w:tcW w:w="5700" w:type="dxa"/>
            <w:shd w:val="clear" w:color="auto" w:fill="auto"/>
          </w:tcPr>
          <w:p w:rsidR="00190FC0" w:rsidRPr="0031059E" w:rsidRDefault="006760F7" w:rsidP="00230926">
            <w:pPr>
              <w:rPr>
                <w:rFonts w:cs="Arial"/>
              </w:rPr>
            </w:pPr>
            <w:r>
              <w:rPr>
                <w:rFonts w:cs="Arial"/>
              </w:rPr>
              <w:t>Jane Blundell</w:t>
            </w:r>
          </w:p>
        </w:tc>
        <w:tc>
          <w:tcPr>
            <w:tcW w:w="1559" w:type="dxa"/>
            <w:shd w:val="clear" w:color="auto" w:fill="auto"/>
          </w:tcPr>
          <w:p w:rsidR="00190FC0" w:rsidRPr="0031059E" w:rsidRDefault="00190FC0" w:rsidP="006760F7">
            <w:pPr>
              <w:rPr>
                <w:rFonts w:cs="Arial"/>
              </w:rPr>
            </w:pPr>
            <w:r>
              <w:rPr>
                <w:rFonts w:cs="Arial"/>
              </w:rPr>
              <w:t>01</w:t>
            </w:r>
            <w:r w:rsidR="006760F7">
              <w:rPr>
                <w:rFonts w:cs="Arial"/>
              </w:rPr>
              <w:t>772</w:t>
            </w:r>
            <w:r>
              <w:rPr>
                <w:rFonts w:cs="Arial"/>
              </w:rPr>
              <w:t xml:space="preserve"> </w:t>
            </w:r>
            <w:r w:rsidR="006760F7">
              <w:rPr>
                <w:rFonts w:cs="Arial"/>
              </w:rPr>
              <w:t>625245</w:t>
            </w:r>
          </w:p>
        </w:tc>
        <w:tc>
          <w:tcPr>
            <w:tcW w:w="2380" w:type="dxa"/>
            <w:shd w:val="clear" w:color="auto" w:fill="auto"/>
          </w:tcPr>
          <w:p w:rsidR="00190FC0" w:rsidRPr="0031059E" w:rsidRDefault="006760F7" w:rsidP="006760F7">
            <w:pPr>
              <w:rPr>
                <w:rFonts w:cs="Arial"/>
              </w:rPr>
            </w:pPr>
            <w:r>
              <w:rPr>
                <w:rFonts w:cs="Arial"/>
              </w:rPr>
              <w:t>08</w:t>
            </w:r>
            <w:r w:rsidR="00190FC0">
              <w:rPr>
                <w:rFonts w:cs="Arial"/>
              </w:rPr>
              <w:t>/</w:t>
            </w:r>
            <w:r>
              <w:rPr>
                <w:rFonts w:cs="Arial"/>
              </w:rPr>
              <w:t>10</w:t>
            </w:r>
            <w:r w:rsidR="00190FC0">
              <w:rPr>
                <w:rFonts w:cs="Arial"/>
              </w:rPr>
              <w:t>/2018</w:t>
            </w:r>
          </w:p>
        </w:tc>
      </w:tr>
    </w:tbl>
    <w:p w:rsidR="00190FC0" w:rsidRPr="009725FB" w:rsidRDefault="00190FC0" w:rsidP="006760F7">
      <w:pPr>
        <w:rPr>
          <w:rFonts w:cs="Arial"/>
        </w:rPr>
      </w:pPr>
    </w:p>
    <w:sectPr w:rsidR="00190FC0"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06" w:rsidRDefault="00ED2106">
      <w:r>
        <w:separator/>
      </w:r>
    </w:p>
  </w:endnote>
  <w:endnote w:type="continuationSeparator" w:id="0">
    <w:p w:rsidR="00ED2106" w:rsidRDefault="00ED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06" w:rsidRDefault="00ED2106">
      <w:r>
        <w:separator/>
      </w:r>
    </w:p>
  </w:footnote>
  <w:footnote w:type="continuationSeparator" w:id="0">
    <w:p w:rsidR="00ED2106" w:rsidRDefault="00ED2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3FB"/>
    <w:multiLevelType w:val="hybridMultilevel"/>
    <w:tmpl w:val="700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757C20"/>
    <w:multiLevelType w:val="hybridMultilevel"/>
    <w:tmpl w:val="48B8368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9"/>
  </w:num>
  <w:num w:numId="6">
    <w:abstractNumId w:val="6"/>
  </w:num>
  <w:num w:numId="7">
    <w:abstractNumId w:val="3"/>
  </w:num>
  <w:num w:numId="8">
    <w:abstractNumId w:val="4"/>
  </w:num>
  <w:num w:numId="9">
    <w:abstractNumId w:val="1"/>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171A1"/>
    <w:rsid w:val="00022B08"/>
    <w:rsid w:val="00027C89"/>
    <w:rsid w:val="00040F1C"/>
    <w:rsid w:val="000427E0"/>
    <w:rsid w:val="00044775"/>
    <w:rsid w:val="00044F11"/>
    <w:rsid w:val="0006370A"/>
    <w:rsid w:val="00077488"/>
    <w:rsid w:val="000828CC"/>
    <w:rsid w:val="0009466B"/>
    <w:rsid w:val="000B6BB7"/>
    <w:rsid w:val="000D40AB"/>
    <w:rsid w:val="000E10FE"/>
    <w:rsid w:val="000E5A3B"/>
    <w:rsid w:val="000F2C8A"/>
    <w:rsid w:val="0010115F"/>
    <w:rsid w:val="00106E63"/>
    <w:rsid w:val="00116662"/>
    <w:rsid w:val="00147E2A"/>
    <w:rsid w:val="0015299B"/>
    <w:rsid w:val="001544DD"/>
    <w:rsid w:val="00167AEF"/>
    <w:rsid w:val="00176159"/>
    <w:rsid w:val="00184E1D"/>
    <w:rsid w:val="00190FC0"/>
    <w:rsid w:val="0019545D"/>
    <w:rsid w:val="001A24F9"/>
    <w:rsid w:val="00207251"/>
    <w:rsid w:val="002221BD"/>
    <w:rsid w:val="0025591B"/>
    <w:rsid w:val="002820A5"/>
    <w:rsid w:val="00294520"/>
    <w:rsid w:val="002D1D3C"/>
    <w:rsid w:val="002D4745"/>
    <w:rsid w:val="002E4FF4"/>
    <w:rsid w:val="002F5A6D"/>
    <w:rsid w:val="002F5C5E"/>
    <w:rsid w:val="0031059E"/>
    <w:rsid w:val="00331D5F"/>
    <w:rsid w:val="00340FFB"/>
    <w:rsid w:val="00345C71"/>
    <w:rsid w:val="00357F6B"/>
    <w:rsid w:val="0037228A"/>
    <w:rsid w:val="00386AAD"/>
    <w:rsid w:val="003A1B3F"/>
    <w:rsid w:val="003A23D3"/>
    <w:rsid w:val="003A281C"/>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93F8C"/>
    <w:rsid w:val="004A45D4"/>
    <w:rsid w:val="004C2F94"/>
    <w:rsid w:val="004D0DA8"/>
    <w:rsid w:val="004D7260"/>
    <w:rsid w:val="004F23B3"/>
    <w:rsid w:val="0050340F"/>
    <w:rsid w:val="005041BB"/>
    <w:rsid w:val="00517D50"/>
    <w:rsid w:val="00521D8C"/>
    <w:rsid w:val="00533525"/>
    <w:rsid w:val="00537F51"/>
    <w:rsid w:val="00547120"/>
    <w:rsid w:val="00547481"/>
    <w:rsid w:val="00552DBD"/>
    <w:rsid w:val="00576A82"/>
    <w:rsid w:val="00594D09"/>
    <w:rsid w:val="005A26AD"/>
    <w:rsid w:val="005A5EF0"/>
    <w:rsid w:val="005B0C36"/>
    <w:rsid w:val="005D4F59"/>
    <w:rsid w:val="0060374B"/>
    <w:rsid w:val="00621D7D"/>
    <w:rsid w:val="00630F86"/>
    <w:rsid w:val="00633396"/>
    <w:rsid w:val="00645A0B"/>
    <w:rsid w:val="0065176C"/>
    <w:rsid w:val="006555E6"/>
    <w:rsid w:val="0066209D"/>
    <w:rsid w:val="00672625"/>
    <w:rsid w:val="006760F7"/>
    <w:rsid w:val="006868EA"/>
    <w:rsid w:val="006879CA"/>
    <w:rsid w:val="00693EE6"/>
    <w:rsid w:val="006B645E"/>
    <w:rsid w:val="006B66A7"/>
    <w:rsid w:val="006B7116"/>
    <w:rsid w:val="006C04C1"/>
    <w:rsid w:val="006C209A"/>
    <w:rsid w:val="006E09FB"/>
    <w:rsid w:val="006E0ECA"/>
    <w:rsid w:val="006F48FD"/>
    <w:rsid w:val="00703DE3"/>
    <w:rsid w:val="00707E99"/>
    <w:rsid w:val="00712E3F"/>
    <w:rsid w:val="0071541F"/>
    <w:rsid w:val="007A0286"/>
    <w:rsid w:val="007A0801"/>
    <w:rsid w:val="007B3001"/>
    <w:rsid w:val="007B3B84"/>
    <w:rsid w:val="007B6EC7"/>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5E69"/>
    <w:rsid w:val="009063C4"/>
    <w:rsid w:val="00911FD5"/>
    <w:rsid w:val="009350CB"/>
    <w:rsid w:val="009538AE"/>
    <w:rsid w:val="00970C70"/>
    <w:rsid w:val="00980267"/>
    <w:rsid w:val="00983CD5"/>
    <w:rsid w:val="009846F1"/>
    <w:rsid w:val="00992E79"/>
    <w:rsid w:val="009967E4"/>
    <w:rsid w:val="009A714A"/>
    <w:rsid w:val="009C1143"/>
    <w:rsid w:val="009C6B0A"/>
    <w:rsid w:val="009E233A"/>
    <w:rsid w:val="009E48E0"/>
    <w:rsid w:val="00A11F6A"/>
    <w:rsid w:val="00A1323E"/>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2EA1"/>
    <w:rsid w:val="00AC4A99"/>
    <w:rsid w:val="00AE60E3"/>
    <w:rsid w:val="00AF0A33"/>
    <w:rsid w:val="00B05FE8"/>
    <w:rsid w:val="00B12C21"/>
    <w:rsid w:val="00B1788B"/>
    <w:rsid w:val="00B40843"/>
    <w:rsid w:val="00B443DD"/>
    <w:rsid w:val="00B51DB8"/>
    <w:rsid w:val="00B62D79"/>
    <w:rsid w:val="00B67225"/>
    <w:rsid w:val="00B70B91"/>
    <w:rsid w:val="00B716F5"/>
    <w:rsid w:val="00B72A06"/>
    <w:rsid w:val="00B766C4"/>
    <w:rsid w:val="00B840C1"/>
    <w:rsid w:val="00BA2606"/>
    <w:rsid w:val="00BC6635"/>
    <w:rsid w:val="00BD0FE1"/>
    <w:rsid w:val="00BD2AFE"/>
    <w:rsid w:val="00BE0127"/>
    <w:rsid w:val="00C022F9"/>
    <w:rsid w:val="00C209E3"/>
    <w:rsid w:val="00C30128"/>
    <w:rsid w:val="00C52450"/>
    <w:rsid w:val="00C64ED1"/>
    <w:rsid w:val="00C65FF9"/>
    <w:rsid w:val="00C66BAA"/>
    <w:rsid w:val="00C80A48"/>
    <w:rsid w:val="00CA4E4A"/>
    <w:rsid w:val="00CA57D5"/>
    <w:rsid w:val="00CB32DF"/>
    <w:rsid w:val="00CC3246"/>
    <w:rsid w:val="00CC4337"/>
    <w:rsid w:val="00CD121A"/>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57BAB"/>
    <w:rsid w:val="00E60A53"/>
    <w:rsid w:val="00E66713"/>
    <w:rsid w:val="00E733A5"/>
    <w:rsid w:val="00E753EC"/>
    <w:rsid w:val="00E84459"/>
    <w:rsid w:val="00E971A2"/>
    <w:rsid w:val="00EB7B0D"/>
    <w:rsid w:val="00EB7C94"/>
    <w:rsid w:val="00ED2106"/>
    <w:rsid w:val="00ED257A"/>
    <w:rsid w:val="00ED57B4"/>
    <w:rsid w:val="00EE1A41"/>
    <w:rsid w:val="00EF3B6C"/>
    <w:rsid w:val="00F3057A"/>
    <w:rsid w:val="00F30912"/>
    <w:rsid w:val="00F30E9C"/>
    <w:rsid w:val="00F442D1"/>
    <w:rsid w:val="00F55E4D"/>
    <w:rsid w:val="00F61752"/>
    <w:rsid w:val="00F66054"/>
    <w:rsid w:val="00F7031E"/>
    <w:rsid w:val="00F92A21"/>
    <w:rsid w:val="00FA0EA7"/>
    <w:rsid w:val="00FD419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37D2E1-81FF-40B1-AFC6-4B28BD8B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B3B84"/>
    <w:rPr>
      <w:sz w:val="16"/>
      <w:szCs w:val="16"/>
    </w:rPr>
  </w:style>
  <w:style w:type="paragraph" w:styleId="CommentText">
    <w:name w:val="annotation text"/>
    <w:basedOn w:val="Normal"/>
    <w:link w:val="CommentTextChar"/>
    <w:uiPriority w:val="99"/>
    <w:semiHidden/>
    <w:unhideWhenUsed/>
    <w:rsid w:val="007B3B84"/>
    <w:rPr>
      <w:sz w:val="20"/>
    </w:rPr>
  </w:style>
  <w:style w:type="character" w:customStyle="1" w:styleId="CommentTextChar">
    <w:name w:val="Comment Text Char"/>
    <w:basedOn w:val="DefaultParagraphFont"/>
    <w:link w:val="CommentText"/>
    <w:uiPriority w:val="99"/>
    <w:semiHidden/>
    <w:rsid w:val="007B3B84"/>
    <w:rPr>
      <w:rFonts w:ascii="Arial" w:hAnsi="Arial"/>
    </w:rPr>
  </w:style>
  <w:style w:type="paragraph" w:styleId="CommentSubject">
    <w:name w:val="annotation subject"/>
    <w:basedOn w:val="CommentText"/>
    <w:next w:val="CommentText"/>
    <w:link w:val="CommentSubjectChar"/>
    <w:uiPriority w:val="99"/>
    <w:semiHidden/>
    <w:unhideWhenUsed/>
    <w:rsid w:val="007B3B84"/>
    <w:rPr>
      <w:b/>
      <w:bCs/>
    </w:rPr>
  </w:style>
  <w:style w:type="character" w:customStyle="1" w:styleId="CommentSubjectChar">
    <w:name w:val="Comment Subject Char"/>
    <w:basedOn w:val="CommentTextChar"/>
    <w:link w:val="CommentSubject"/>
    <w:uiPriority w:val="99"/>
    <w:semiHidden/>
    <w:rsid w:val="007B3B84"/>
    <w:rPr>
      <w:rFonts w:ascii="Arial" w:hAnsi="Arial"/>
      <w:b/>
      <w:bCs/>
    </w:rPr>
  </w:style>
  <w:style w:type="paragraph" w:styleId="Revision">
    <w:name w:val="Revision"/>
    <w:hidden/>
    <w:uiPriority w:val="99"/>
    <w:semiHidden/>
    <w:rsid w:val="007B3B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B22B-571B-420B-BDAF-21F65B84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890</Words>
  <Characters>4649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2018-09-12T12:17:00Z</cp:lastPrinted>
  <dcterms:created xsi:type="dcterms:W3CDTF">2018-10-09T10:11:00Z</dcterms:created>
  <dcterms:modified xsi:type="dcterms:W3CDTF">2018-10-09T10:11:00Z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